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Подготовка к обследованиям</w:t>
      </w:r>
    </w:p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jc w:val="start"/>
        <w:rPr/>
      </w:pPr>
      <w:r>
        <w:rPr/>
        <w:t>1) Подготовка к проведению обследования общего анализа крови: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*  Обследование проводится натощак, последний приём пищи должен быть не позже, чем за 1 час до сдачи крови. Завтрак может состоять из несладкого чая, несладкой каши без масла и молока, яблока.</w:t>
      </w:r>
    </w:p>
    <w:p>
      <w:pPr>
        <w:pStyle w:val="Normal"/>
        <w:bidi w:val="0"/>
        <w:jc w:val="start"/>
        <w:rPr/>
      </w:pPr>
      <w:r>
        <w:rPr/>
        <w:t>2) Подготовка к забору капиллярной крови (для проведения определения уровня глюкозы, общего холестерина):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*  Между последним приемом пищи и жидкости и взятием крови должно пройти не менее 10-14 часов.</w:t>
      </w:r>
    </w:p>
    <w:p>
      <w:pPr>
        <w:pStyle w:val="Normal"/>
        <w:bidi w:val="0"/>
        <w:jc w:val="start"/>
        <w:rPr/>
      </w:pPr>
      <w:r>
        <w:rPr/>
        <w:t>*  При необходимости можно выпить не более одного стакана воды без каких-либо добавок.</w:t>
      </w:r>
    </w:p>
    <w:p>
      <w:pPr>
        <w:pStyle w:val="Normal"/>
        <w:bidi w:val="0"/>
        <w:jc w:val="start"/>
        <w:rPr/>
      </w:pPr>
      <w:r>
        <w:rPr/>
        <w:t>*  Для стабилизации кровообращения перед взятием крови следует спокойно посидеть не менее 15 минут.</w:t>
      </w:r>
    </w:p>
    <w:p>
      <w:pPr>
        <w:pStyle w:val="Normal"/>
        <w:bidi w:val="0"/>
        <w:jc w:val="start"/>
        <w:rPr/>
      </w:pPr>
      <w:r>
        <w:rPr/>
        <w:t>*  Во время забора крови пациент не должен пить, есть, жевать жевательную резинку (полость рта должна быть пустая).</w:t>
      </w:r>
    </w:p>
    <w:p>
      <w:pPr>
        <w:pStyle w:val="Normal"/>
        <w:bidi w:val="0"/>
        <w:jc w:val="start"/>
        <w:rPr/>
      </w:pPr>
      <w:r>
        <w:rPr/>
        <w:t>3) Подготовка к забору крови из вены (на простат-специфический антиген, глюкозы крови, общий холестерин, общий анализ крови):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*  Строго натощак (не менее 8 часов после последнего приема пищи).</w:t>
      </w:r>
    </w:p>
    <w:p>
      <w:pPr>
        <w:pStyle w:val="Normal"/>
        <w:bidi w:val="0"/>
        <w:jc w:val="start"/>
        <w:rPr/>
      </w:pPr>
      <w:r>
        <w:rPr/>
        <w:t>*  За два часа до сдачи крови на исследование необходимо воздержаться от курения.</w:t>
      </w:r>
    </w:p>
    <w:p>
      <w:pPr>
        <w:pStyle w:val="Normal"/>
        <w:bidi w:val="0"/>
        <w:jc w:val="start"/>
        <w:rPr/>
      </w:pPr>
      <w:r>
        <w:rPr/>
        <w:t>*  Непосредственно перед сдачей крови рекомендуется спокойно посидеть в течение 10-20 минут.</w:t>
      </w:r>
    </w:p>
    <w:p>
      <w:pPr>
        <w:pStyle w:val="Normal"/>
        <w:bidi w:val="0"/>
        <w:jc w:val="start"/>
        <w:rPr/>
      </w:pPr>
      <w:r>
        <w:rPr/>
        <w:t>*  Во время забора крови пациент не должен пить, есть, жевать жевательную резинку (полость рта должна быть пустая).</w:t>
      </w:r>
    </w:p>
    <w:p>
      <w:pPr>
        <w:pStyle w:val="Normal"/>
        <w:bidi w:val="0"/>
        <w:jc w:val="start"/>
        <w:rPr/>
      </w:pPr>
      <w:r>
        <w:rPr/>
        <w:t>4) Подготовка к забору биоматериала для исследования цитологического мазка с шейки матки (окрашивание по Папаниколау):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*  Материал для влагалищных мазков у женщин с сохраненным ритмом менструаций берут не ранее, чем на 5-й день цикла и не позднее, чем за 5 дней до предполагаемого начала менструации.</w:t>
      </w:r>
    </w:p>
    <w:p>
      <w:pPr>
        <w:pStyle w:val="Normal"/>
        <w:bidi w:val="0"/>
        <w:jc w:val="start"/>
        <w:rPr/>
      </w:pPr>
      <w:r>
        <w:rPr/>
        <w:t>*  Нельзя брать мазки в течение 24 часов после сексуального контакта, спринцевания, введения во влагалище медикаментов, свечей, кремов, при кольпите и цервиците любой этиологии.</w:t>
      </w:r>
    </w:p>
    <w:p>
      <w:pPr>
        <w:pStyle w:val="Normal"/>
        <w:bidi w:val="0"/>
        <w:jc w:val="start"/>
        <w:rPr/>
      </w:pPr>
      <w:r>
        <w:rPr/>
        <w:t>5) Временные рамки проведения маммографии: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*  Если у женщины идут менструации, обследование рекомендуется проводить с пятого по двенадцатый день цикла.</w:t>
      </w:r>
    </w:p>
    <w:p>
      <w:pPr>
        <w:pStyle w:val="Normal"/>
        <w:bidi w:val="0"/>
        <w:jc w:val="start"/>
        <w:rPr/>
      </w:pPr>
      <w:r>
        <w:rPr/>
        <w:t>*  Если менструации отсутствуют, проходить маммографию можно в любое время.</w:t>
      </w:r>
    </w:p>
    <w:p>
      <w:pPr>
        <w:pStyle w:val="Normal"/>
        <w:bidi w:val="0"/>
        <w:jc w:val="start"/>
        <w:rPr/>
      </w:pPr>
      <w:r>
        <w:rPr/>
        <w:t>6) Подготовка к исследованию кала на скрытую кровь: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Предварительной подготовки к проведению исследования кала на скрытую кровь не требуется.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*  Сбор кала должен проводиться в одноразовый пластиковый медицинский контейнер с герметично закрывающейся крышкой.</w:t>
      </w:r>
    </w:p>
    <w:p>
      <w:pPr>
        <w:pStyle w:val="Normal"/>
        <w:bidi w:val="0"/>
        <w:jc w:val="start"/>
        <w:rPr/>
      </w:pPr>
      <w:r>
        <w:rPr/>
        <w:t>*  Стул необходимо получить путем естественной дефекации, без клизм. Следует избегать примеси к калу мочи и отделяемого половых органов.</w:t>
      </w:r>
    </w:p>
    <w:p>
      <w:pPr>
        <w:pStyle w:val="Normal"/>
        <w:bidi w:val="0"/>
        <w:jc w:val="start"/>
        <w:rPr/>
      </w:pPr>
      <w:r>
        <w:rPr/>
        <w:t>*  Проба кала из разных мест разовой порции переносится в специальный контейнер при помощи ложки, не более 1/3 объема контейнера (на 30 мл).</w:t>
      </w:r>
    </w:p>
    <w:p>
      <w:pPr>
        <w:pStyle w:val="Normal"/>
        <w:bidi w:val="0"/>
        <w:jc w:val="start"/>
        <w:rPr/>
      </w:pPr>
      <w:r>
        <w:rPr/>
        <w:t>*  Емкость с калом доставляется в лабораторию не позднее 10-12 часов после дефекации.</w:t>
      </w:r>
    </w:p>
    <w:p>
      <w:pPr>
        <w:pStyle w:val="Normal"/>
        <w:bidi w:val="0"/>
        <w:jc w:val="start"/>
        <w:rPr/>
      </w:pPr>
      <w:r>
        <w:rPr/>
        <w:t>7) Подготовка к колоноскопии и к ректосигмоскопии: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Необходимым и важным аспектом успешного проведения исследования является подготовка толстой кишки.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Подготовка к обследованию проходит по следующей схеме: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*  Переход на специальную диету за 2 дня перед колоноскопией.</w:t>
      </w:r>
    </w:p>
    <w:p>
      <w:pPr>
        <w:pStyle w:val="Normal"/>
        <w:bidi w:val="0"/>
        <w:jc w:val="start"/>
        <w:rPr/>
      </w:pPr>
      <w:r>
        <w:rPr/>
        <w:t>*  В день, когда назначено обследование, нельзя есть твердую пищу, можно употреблять только жидкую пищу: чай, бульон, кипяченую воду.</w:t>
      </w:r>
    </w:p>
    <w:p>
      <w:pPr>
        <w:pStyle w:val="Normal"/>
        <w:bidi w:val="0"/>
        <w:jc w:val="start"/>
        <w:rPr/>
      </w:pPr>
      <w:r>
        <w:rPr/>
        <w:t>*  Для полного очищения кишечника накануне исследования применяют специализированные препараты очищающего действия.</w:t>
      </w:r>
    </w:p>
    <w:p>
      <w:pPr>
        <w:pStyle w:val="Normal"/>
        <w:bidi w:val="0"/>
        <w:jc w:val="start"/>
        <w:rPr/>
      </w:pPr>
      <w:r>
        <w:rPr/>
        <w:t>*  Пожалуйста, внимательно ознакомьтесь с инструкцией к выбранному препарату.</w:t>
      </w:r>
    </w:p>
    <w:p>
      <w:pPr>
        <w:pStyle w:val="Normal"/>
        <w:bidi w:val="0"/>
        <w:jc w:val="start"/>
        <w:rPr/>
      </w:pPr>
      <w:r>
        <w:rPr/>
        <w:t>8) Подготовка к эзофагогастродуоденоскопии (ЭГДС):</w:t>
      </w:r>
    </w:p>
    <w:p>
      <w:pPr>
        <w:pStyle w:val="Normal"/>
        <w:bidi w:val="0"/>
        <w:jc w:val="start"/>
        <w:rPr/>
      </w:pPr>
      <w:r>
        <w:rPr/>
        <w:t>*  Исследование желудка проводится натощак, поэтому, приняв легкий ужин не позднее 18 часов накануне, необходимо воздержаться от завтрака в день исследования. При проведении осмотра после 14.00 в день осмотра допускается легкий завтрак не позже 8.00 часов утра (исключить шоколад, молочные продукты).</w:t>
      </w:r>
    </w:p>
    <w:p>
      <w:pPr>
        <w:pStyle w:val="Normal"/>
        <w:bidi w:val="0"/>
        <w:jc w:val="start"/>
        <w:rPr/>
      </w:pPr>
      <w:r>
        <w:rPr/>
        <w:t>*  Не желательно курение в день исследования.</w:t>
      </w:r>
    </w:p>
    <w:p>
      <w:pPr>
        <w:pStyle w:val="Normal"/>
        <w:bidi w:val="0"/>
        <w:jc w:val="start"/>
        <w:rPr/>
      </w:pPr>
      <w:r>
        <w:rPr/>
        <w:t>*  Вечером, накануне исследования или утром, перед исследованием (если процедура делается после 14.00), для снятия нервного напряжения можно принять легкое успокаивающее средство: валериану, тазепам и т.д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9) Подготовка к проведению обследования на антитела к гепатиту С в крови:</w:t>
      </w:r>
    </w:p>
    <w:p>
      <w:pPr>
        <w:pStyle w:val="Normal"/>
        <w:bidi w:val="0"/>
        <w:jc w:val="start"/>
        <w:rPr/>
      </w:pPr>
      <w:r>
        <w:rPr/>
        <w:t>*  Между последним приемом пищи, жидкости и взятием крови должно пройти не менее 8-10 часов.</w:t>
      </w:r>
    </w:p>
    <w:p>
      <w:pPr>
        <w:pStyle w:val="Normal"/>
        <w:bidi w:val="0"/>
        <w:jc w:val="start"/>
        <w:rPr/>
      </w:pPr>
      <w:r>
        <w:rPr/>
        <w:t>*  За 24 часа, до забора крови исключить: физические нагрузки, прием алкоголя, прием лекарственных препаратов</w:t>
      </w:r>
    </w:p>
    <w:p>
      <w:pPr>
        <w:pStyle w:val="Normal"/>
        <w:bidi w:val="0"/>
        <w:jc w:val="start"/>
        <w:rPr/>
      </w:pPr>
      <w:r>
        <w:rPr/>
        <w:t>*  За 1 час до забора крови избегать: психических, физических нагрузок, не курить.</w:t>
      </w:r>
    </w:p>
    <w:p>
      <w:pPr>
        <w:pStyle w:val="Normal"/>
        <w:bidi w:val="0"/>
        <w:jc w:val="start"/>
        <w:rPr/>
      </w:pPr>
      <w:r>
        <w:rPr/>
        <w:t>*  Забор крови проводится до проведения диагностических исследования (КТ, УЗИ, рентгенография и так далее) Подготовка к анализу эякулята (спермограмме)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LibreOffice/24.8.0.3$Windows_X86_64 LibreOffice_project/0bdf1299c94fe897b119f97f3c613e9dca6be583</Application>
  <AppVersion>15.0000</AppVersion>
  <Pages>2</Pages>
  <Words>602</Words>
  <Characters>3678</Characters>
  <CharactersWithSpaces>4274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2025-07-21T17:11:26Z</dcterms:created>
  <dc:creator/>
  <dc:description/>
  <dc:language>ru-RU</dc:language>
  <cp:lastModifiedBy/>
  <dcterms:modified xsi:type="dcterms:W3CDTF">2025-07-21T17:12:01Z</dcterms:modified>
  <cp:revision>1</cp:revision>
  <dc:subject/>
  <dc:title/>
</cp:coreProperties>
</file>